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</w:pPr>
    </w:p>
    <w:p w:rsidR="00046321" w:rsidRPr="00C207FC" w:rsidRDefault="00046321" w:rsidP="00046321">
      <w:pPr>
        <w:autoSpaceDE w:val="0"/>
        <w:autoSpaceDN w:val="0"/>
        <w:adjustRightInd w:val="0"/>
        <w:spacing w:after="0" w:line="240" w:lineRule="auto"/>
        <w:jc w:val="center"/>
        <w:rPr>
          <w:rFonts w:ascii="TTE1F88AB8t00" w:hAnsi="TTE1F88AB8t00" w:cs="TTE1F88AB8t00"/>
          <w:b/>
          <w:i/>
          <w:color w:val="000000"/>
          <w:sz w:val="44"/>
          <w:szCs w:val="44"/>
        </w:rPr>
      </w:pPr>
    </w:p>
    <w:p w:rsidR="00046321" w:rsidRPr="00C207FC" w:rsidRDefault="00046321" w:rsidP="00046321">
      <w:pPr>
        <w:autoSpaceDE w:val="0"/>
        <w:autoSpaceDN w:val="0"/>
        <w:adjustRightInd w:val="0"/>
        <w:spacing w:after="0" w:line="240" w:lineRule="auto"/>
        <w:jc w:val="center"/>
        <w:rPr>
          <w:rFonts w:ascii="TTE1F88AB8t00" w:hAnsi="TTE1F88AB8t00" w:cs="TTE1F88AB8t00"/>
          <w:b/>
          <w:i/>
          <w:color w:val="000000"/>
          <w:sz w:val="44"/>
          <w:szCs w:val="44"/>
        </w:rPr>
      </w:pPr>
    </w:p>
    <w:p w:rsidR="00046321" w:rsidRPr="00C207FC" w:rsidRDefault="00046321" w:rsidP="00046321">
      <w:pPr>
        <w:autoSpaceDE w:val="0"/>
        <w:autoSpaceDN w:val="0"/>
        <w:adjustRightInd w:val="0"/>
        <w:spacing w:after="0" w:line="240" w:lineRule="auto"/>
        <w:jc w:val="center"/>
        <w:rPr>
          <w:rFonts w:ascii="TTE1F88AB8t00" w:hAnsi="TTE1F88AB8t00" w:cs="TTE1F88AB8t00"/>
          <w:b/>
          <w:i/>
          <w:color w:val="000000"/>
          <w:sz w:val="44"/>
          <w:szCs w:val="44"/>
        </w:rPr>
      </w:pPr>
    </w:p>
    <w:p w:rsidR="00046321" w:rsidRPr="00C207FC" w:rsidRDefault="00046321" w:rsidP="00046321">
      <w:pPr>
        <w:autoSpaceDE w:val="0"/>
        <w:autoSpaceDN w:val="0"/>
        <w:adjustRightInd w:val="0"/>
        <w:spacing w:after="0" w:line="240" w:lineRule="auto"/>
        <w:jc w:val="center"/>
        <w:rPr>
          <w:rFonts w:ascii="TTE1F88AB8t00" w:hAnsi="TTE1F88AB8t00" w:cs="TTE1F88AB8t00"/>
          <w:b/>
          <w:i/>
          <w:color w:val="000000"/>
          <w:sz w:val="44"/>
          <w:szCs w:val="44"/>
        </w:rPr>
      </w:pPr>
    </w:p>
    <w:p w:rsidR="009E1540" w:rsidRPr="00C207FC" w:rsidRDefault="009E1540" w:rsidP="00046321">
      <w:pPr>
        <w:autoSpaceDE w:val="0"/>
        <w:autoSpaceDN w:val="0"/>
        <w:adjustRightInd w:val="0"/>
        <w:spacing w:after="0" w:line="240" w:lineRule="auto"/>
        <w:jc w:val="center"/>
        <w:rPr>
          <w:rFonts w:ascii="TTE1F88AB8t00" w:hAnsi="TTE1F88AB8t00" w:cs="TTE1F88AB8t00"/>
          <w:b/>
          <w:i/>
          <w:color w:val="000000"/>
          <w:sz w:val="44"/>
          <w:szCs w:val="44"/>
        </w:rPr>
      </w:pPr>
      <w:r w:rsidRPr="00C207FC">
        <w:rPr>
          <w:rFonts w:ascii="TTE1F88AB8t00" w:hAnsi="TTE1F88AB8t00" w:cs="TTE1F88AB8t00"/>
          <w:b/>
          <w:i/>
          <w:color w:val="000000"/>
          <w:sz w:val="44"/>
          <w:szCs w:val="44"/>
        </w:rPr>
        <w:t>Temario del Curso Presencial:</w:t>
      </w:r>
    </w:p>
    <w:p w:rsidR="00046321" w:rsidRPr="00C207FC" w:rsidRDefault="00046321" w:rsidP="009E1540">
      <w:pPr>
        <w:autoSpaceDE w:val="0"/>
        <w:autoSpaceDN w:val="0"/>
        <w:adjustRightInd w:val="0"/>
        <w:spacing w:after="0" w:line="240" w:lineRule="auto"/>
        <w:jc w:val="center"/>
        <w:rPr>
          <w:rFonts w:ascii="Adobe Heiti Std R" w:eastAsia="Adobe Heiti Std R" w:hAnsi="Adobe Heiti Std R" w:cs="TTE235A898t00"/>
          <w:b/>
          <w:color w:val="365F91"/>
          <w:sz w:val="40"/>
          <w:szCs w:val="44"/>
        </w:rPr>
      </w:pPr>
    </w:p>
    <w:p w:rsidR="00046321" w:rsidRPr="00C207FC" w:rsidRDefault="00046321" w:rsidP="009E1540">
      <w:pPr>
        <w:autoSpaceDE w:val="0"/>
        <w:autoSpaceDN w:val="0"/>
        <w:adjustRightInd w:val="0"/>
        <w:spacing w:after="0" w:line="240" w:lineRule="auto"/>
        <w:jc w:val="center"/>
        <w:rPr>
          <w:rFonts w:ascii="Adobe Heiti Std R" w:eastAsia="Adobe Heiti Std R" w:hAnsi="Adobe Heiti Std R" w:cs="TTE235A898t00"/>
          <w:b/>
          <w:color w:val="365F91"/>
          <w:sz w:val="40"/>
          <w:szCs w:val="44"/>
        </w:rPr>
      </w:pPr>
    </w:p>
    <w:p w:rsidR="00046321" w:rsidRPr="00C207FC" w:rsidRDefault="00046321" w:rsidP="009E1540">
      <w:pPr>
        <w:autoSpaceDE w:val="0"/>
        <w:autoSpaceDN w:val="0"/>
        <w:adjustRightInd w:val="0"/>
        <w:spacing w:after="0" w:line="240" w:lineRule="auto"/>
        <w:jc w:val="center"/>
        <w:rPr>
          <w:rFonts w:ascii="Adobe Heiti Std R" w:eastAsia="Adobe Heiti Std R" w:hAnsi="Adobe Heiti Std R" w:cs="TTE235A898t00"/>
          <w:b/>
          <w:color w:val="365F91"/>
          <w:sz w:val="40"/>
          <w:szCs w:val="44"/>
        </w:rPr>
      </w:pPr>
    </w:p>
    <w:p w:rsidR="00046321" w:rsidRPr="00C207FC" w:rsidRDefault="00046321" w:rsidP="009E1540">
      <w:pPr>
        <w:autoSpaceDE w:val="0"/>
        <w:autoSpaceDN w:val="0"/>
        <w:adjustRightInd w:val="0"/>
        <w:spacing w:after="0" w:line="240" w:lineRule="auto"/>
        <w:jc w:val="center"/>
        <w:rPr>
          <w:rFonts w:ascii="Adobe Heiti Std R" w:eastAsia="Adobe Heiti Std R" w:hAnsi="Adobe Heiti Std R" w:cs="TTE235A898t00"/>
          <w:b/>
          <w:color w:val="365F91"/>
          <w:sz w:val="40"/>
          <w:szCs w:val="44"/>
        </w:rPr>
      </w:pPr>
    </w:p>
    <w:p w:rsidR="00046321" w:rsidRPr="00C207FC" w:rsidRDefault="00046321" w:rsidP="009E1540">
      <w:pPr>
        <w:autoSpaceDE w:val="0"/>
        <w:autoSpaceDN w:val="0"/>
        <w:adjustRightInd w:val="0"/>
        <w:spacing w:after="0" w:line="240" w:lineRule="auto"/>
        <w:jc w:val="center"/>
        <w:rPr>
          <w:rFonts w:ascii="Adobe Heiti Std R" w:eastAsia="Adobe Heiti Std R" w:hAnsi="Adobe Heiti Std R" w:cs="TTE235A898t00"/>
          <w:b/>
          <w:color w:val="365F91"/>
          <w:sz w:val="40"/>
          <w:szCs w:val="44"/>
        </w:rPr>
      </w:pPr>
    </w:p>
    <w:p w:rsidR="00046321" w:rsidRPr="00C207FC" w:rsidRDefault="00046321" w:rsidP="009E1540">
      <w:pPr>
        <w:autoSpaceDE w:val="0"/>
        <w:autoSpaceDN w:val="0"/>
        <w:adjustRightInd w:val="0"/>
        <w:spacing w:after="0" w:line="240" w:lineRule="auto"/>
        <w:jc w:val="center"/>
        <w:rPr>
          <w:rFonts w:ascii="Adobe Heiti Std R" w:eastAsia="Adobe Heiti Std R" w:hAnsi="Adobe Heiti Std R" w:cs="TTE235A898t00"/>
          <w:b/>
          <w:color w:val="365F91"/>
          <w:sz w:val="40"/>
          <w:szCs w:val="44"/>
        </w:rPr>
      </w:pPr>
    </w:p>
    <w:p w:rsidR="00CB1695" w:rsidRPr="001D6F42" w:rsidRDefault="00972B4B" w:rsidP="009E1540">
      <w:pPr>
        <w:autoSpaceDE w:val="0"/>
        <w:autoSpaceDN w:val="0"/>
        <w:adjustRightInd w:val="0"/>
        <w:spacing w:after="0" w:line="240" w:lineRule="auto"/>
        <w:jc w:val="center"/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</w:pPr>
      <w:r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  <w:t>“Liderazgo Efectivo”</w:t>
      </w:r>
    </w:p>
    <w:p w:rsidR="009E1540" w:rsidRDefault="009E1540" w:rsidP="009E1540">
      <w:pPr>
        <w:autoSpaceDE w:val="0"/>
        <w:autoSpaceDN w:val="0"/>
        <w:adjustRightInd w:val="0"/>
        <w:spacing w:after="0" w:line="240" w:lineRule="auto"/>
        <w:jc w:val="center"/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</w:pPr>
    </w:p>
    <w:p w:rsidR="00972B4B" w:rsidRDefault="00972B4B" w:rsidP="009E1540">
      <w:pPr>
        <w:autoSpaceDE w:val="0"/>
        <w:autoSpaceDN w:val="0"/>
        <w:adjustRightInd w:val="0"/>
        <w:spacing w:after="0" w:line="240" w:lineRule="auto"/>
        <w:jc w:val="center"/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</w:pPr>
    </w:p>
    <w:p w:rsidR="00972B4B" w:rsidRDefault="00972B4B" w:rsidP="009E1540">
      <w:pPr>
        <w:autoSpaceDE w:val="0"/>
        <w:autoSpaceDN w:val="0"/>
        <w:adjustRightInd w:val="0"/>
        <w:spacing w:after="0" w:line="240" w:lineRule="auto"/>
        <w:jc w:val="center"/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</w:pPr>
    </w:p>
    <w:p w:rsidR="00972B4B" w:rsidRDefault="00972B4B" w:rsidP="009E1540">
      <w:pPr>
        <w:autoSpaceDE w:val="0"/>
        <w:autoSpaceDN w:val="0"/>
        <w:adjustRightInd w:val="0"/>
        <w:spacing w:after="0" w:line="240" w:lineRule="auto"/>
        <w:jc w:val="center"/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</w:pPr>
    </w:p>
    <w:p w:rsidR="00972B4B" w:rsidRPr="001D6F42" w:rsidRDefault="00972B4B" w:rsidP="009E1540">
      <w:pPr>
        <w:autoSpaceDE w:val="0"/>
        <w:autoSpaceDN w:val="0"/>
        <w:adjustRightInd w:val="0"/>
        <w:spacing w:after="0" w:line="240" w:lineRule="auto"/>
        <w:jc w:val="center"/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</w:pPr>
    </w:p>
    <w:p w:rsidR="001D6F42" w:rsidRDefault="001D6F42" w:rsidP="009E1540">
      <w:pPr>
        <w:autoSpaceDE w:val="0"/>
        <w:autoSpaceDN w:val="0"/>
        <w:adjustRightInd w:val="0"/>
        <w:spacing w:after="0" w:line="240" w:lineRule="auto"/>
        <w:rPr>
          <w:rFonts w:ascii="TTE235A898t00" w:hAnsi="TTE235A898t00" w:cs="TTE235A898t00"/>
          <w:color w:val="FFCD00"/>
          <w:sz w:val="32"/>
          <w:szCs w:val="32"/>
        </w:rPr>
      </w:pPr>
    </w:p>
    <w:p w:rsidR="001D6F42" w:rsidRDefault="001D6F42" w:rsidP="009E1540">
      <w:pPr>
        <w:autoSpaceDE w:val="0"/>
        <w:autoSpaceDN w:val="0"/>
        <w:adjustRightInd w:val="0"/>
        <w:spacing w:after="0" w:line="240" w:lineRule="auto"/>
        <w:rPr>
          <w:rFonts w:ascii="TTE235A898t00" w:hAnsi="TTE235A898t00" w:cs="TTE235A898t00"/>
          <w:color w:val="FFCD00"/>
          <w:sz w:val="32"/>
          <w:szCs w:val="32"/>
        </w:rPr>
      </w:pPr>
    </w:p>
    <w:p w:rsidR="009E1540" w:rsidRPr="00C207FC" w:rsidRDefault="001D6F42" w:rsidP="001D6F42">
      <w:pPr>
        <w:autoSpaceDE w:val="0"/>
        <w:autoSpaceDN w:val="0"/>
        <w:adjustRightInd w:val="0"/>
        <w:spacing w:after="0" w:line="240" w:lineRule="auto"/>
        <w:jc w:val="center"/>
        <w:rPr>
          <w:rFonts w:ascii="TTE235A898t00" w:hAnsi="TTE235A898t00" w:cs="TTE235A898t00"/>
          <w:color w:val="FFCD00"/>
          <w:sz w:val="32"/>
          <w:szCs w:val="32"/>
        </w:rPr>
      </w:pPr>
      <w:r w:rsidRPr="001D6F42"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  <w:t xml:space="preserve">Intensivo de </w:t>
      </w:r>
      <w:r w:rsidR="00972B4B"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  <w:t>2</w:t>
      </w:r>
      <w:r w:rsidRPr="001D6F42"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  <w:t xml:space="preserve"> D</w:t>
      </w:r>
      <w:r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  <w:t>í</w:t>
      </w:r>
      <w:r w:rsidRPr="001D6F42"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  <w:t>a</w:t>
      </w:r>
      <w:r w:rsidR="00972B4B"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  <w:t>s</w:t>
      </w:r>
      <w:r w:rsidRPr="001D6F42"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  <w:t xml:space="preserve">: </w:t>
      </w:r>
      <w:r w:rsidR="00972B4B"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  <w:t>16</w:t>
      </w:r>
      <w:bookmarkStart w:id="0" w:name="_GoBack"/>
      <w:bookmarkEnd w:id="0"/>
      <w:r w:rsidRPr="001D6F42">
        <w:rPr>
          <w:rFonts w:ascii="Berlin Sans FB Demi" w:eastAsia="Adobe Heiti Std R" w:hAnsi="Berlin Sans FB Demi" w:cs="TTE235A898t00"/>
          <w:b/>
          <w:color w:val="365F91"/>
          <w:sz w:val="44"/>
          <w:szCs w:val="44"/>
        </w:rPr>
        <w:t xml:space="preserve"> Horas</w:t>
      </w:r>
      <w:r w:rsidR="00046321" w:rsidRPr="00C207FC">
        <w:rPr>
          <w:rFonts w:ascii="TTE235A898t00" w:hAnsi="TTE235A898t00" w:cs="TTE235A898t00"/>
          <w:color w:val="FFCD00"/>
          <w:sz w:val="32"/>
          <w:szCs w:val="32"/>
        </w:rPr>
        <w:br w:type="page"/>
      </w: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235A898t00" w:hAnsi="TTE235A898t00" w:cs="TTE235A898t00"/>
          <w:b/>
          <w:color w:val="365F91"/>
          <w:sz w:val="32"/>
          <w:szCs w:val="32"/>
        </w:rPr>
      </w:pPr>
      <w:r w:rsidRPr="00C207FC">
        <w:rPr>
          <w:rFonts w:ascii="TTE235A898t00" w:hAnsi="TTE235A898t00" w:cs="TTE235A898t00"/>
          <w:b/>
          <w:color w:val="365F91"/>
          <w:sz w:val="32"/>
          <w:szCs w:val="32"/>
        </w:rPr>
        <w:t xml:space="preserve">MÓDULO 1. </w:t>
      </w:r>
      <w:r w:rsidR="00CB1695">
        <w:rPr>
          <w:rFonts w:ascii="TTE235A898t00" w:hAnsi="TTE235A898t00" w:cs="TTE235A898t00"/>
          <w:b/>
          <w:color w:val="365F91"/>
          <w:sz w:val="32"/>
          <w:szCs w:val="32"/>
        </w:rPr>
        <w:t>Liderazgo</w:t>
      </w: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b/>
          <w:color w:val="000000"/>
        </w:rPr>
      </w:pPr>
      <w:r w:rsidRPr="00C207FC">
        <w:rPr>
          <w:rFonts w:ascii="TTE1F88AB8t00" w:hAnsi="TTE1F88AB8t00" w:cs="TTE1F88AB8t00"/>
          <w:b/>
          <w:color w:val="000000"/>
        </w:rPr>
        <w:t>OBJETIVOS</w:t>
      </w: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</w:p>
    <w:p w:rsidR="009E1540" w:rsidRPr="00C207FC" w:rsidRDefault="009E1540" w:rsidP="009E1540">
      <w:pPr>
        <w:pStyle w:val="ColorfulList-Accent11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 w:rsidRPr="00C207FC">
        <w:rPr>
          <w:rFonts w:ascii="TTE1F88AB8t00" w:hAnsi="TTE1F88AB8t00" w:cs="TTE1F88AB8t00"/>
          <w:color w:val="000000"/>
        </w:rPr>
        <w:t xml:space="preserve">Conocer los diferentes </w:t>
      </w:r>
      <w:r w:rsidR="00CB1695">
        <w:rPr>
          <w:rFonts w:ascii="TTE1F88AB8t00" w:hAnsi="TTE1F88AB8t00" w:cs="TTE1F88AB8t00"/>
          <w:color w:val="000000"/>
        </w:rPr>
        <w:t>tipos de liderazgo</w:t>
      </w:r>
      <w:r w:rsidRPr="00C207FC">
        <w:rPr>
          <w:rFonts w:ascii="TTE1F88AB8t00" w:hAnsi="TTE1F88AB8t00" w:cs="TTE1F88AB8t00"/>
          <w:color w:val="000000"/>
        </w:rPr>
        <w:t>.</w:t>
      </w:r>
    </w:p>
    <w:p w:rsidR="009E1540" w:rsidRPr="00C207FC" w:rsidRDefault="009E1540" w:rsidP="009E1540">
      <w:pPr>
        <w:pStyle w:val="ColorfulList-Accent11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 w:rsidRPr="00C207FC">
        <w:rPr>
          <w:rFonts w:ascii="TTE1F88AB8t00" w:hAnsi="TTE1F88AB8t00" w:cs="TTE1F88AB8t00"/>
          <w:color w:val="000000"/>
        </w:rPr>
        <w:t>Conocer l</w:t>
      </w:r>
      <w:r w:rsidR="00CB1695">
        <w:rPr>
          <w:rFonts w:ascii="TTE1F88AB8t00" w:hAnsi="TTE1F88AB8t00" w:cs="TTE1F88AB8t00"/>
          <w:color w:val="000000"/>
        </w:rPr>
        <w:t>a</w:t>
      </w:r>
      <w:r w:rsidRPr="00C207FC">
        <w:rPr>
          <w:rFonts w:ascii="TTE1F88AB8t00" w:hAnsi="TTE1F88AB8t00" w:cs="TTE1F88AB8t00"/>
          <w:color w:val="000000"/>
        </w:rPr>
        <w:t xml:space="preserve">s principales </w:t>
      </w:r>
      <w:r w:rsidR="00CB1695">
        <w:rPr>
          <w:rFonts w:ascii="TTE1F88AB8t00" w:hAnsi="TTE1F88AB8t00" w:cs="TTE1F88AB8t00"/>
          <w:color w:val="000000"/>
        </w:rPr>
        <w:t>responsabilidades del líder</w:t>
      </w:r>
      <w:r w:rsidRPr="00C207FC">
        <w:rPr>
          <w:rFonts w:ascii="TTE1F88AB8t00" w:hAnsi="TTE1F88AB8t00" w:cs="TTE1F88AB8t00"/>
          <w:color w:val="000000"/>
        </w:rPr>
        <w:t>.</w:t>
      </w:r>
    </w:p>
    <w:p w:rsidR="009E1540" w:rsidRPr="00C207FC" w:rsidRDefault="009E1540" w:rsidP="009E1540">
      <w:pPr>
        <w:pStyle w:val="ColorfulList-Accent11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 w:rsidRPr="00C207FC">
        <w:rPr>
          <w:rFonts w:ascii="TTE1F88AB8t00" w:hAnsi="TTE1F88AB8t00" w:cs="TTE1F88AB8t00"/>
          <w:color w:val="000000"/>
        </w:rPr>
        <w:t>C</w:t>
      </w:r>
      <w:r w:rsidR="00CB1695">
        <w:rPr>
          <w:rFonts w:ascii="TTE1F88AB8t00" w:hAnsi="TTE1F88AB8t00" w:cs="TTE1F88AB8t00"/>
          <w:color w:val="000000"/>
        </w:rPr>
        <w:t xml:space="preserve">ómo </w:t>
      </w:r>
      <w:proofErr w:type="spellStart"/>
      <w:r w:rsidR="00CB1695">
        <w:rPr>
          <w:rFonts w:ascii="TTE1F88AB8t00" w:hAnsi="TTE1F88AB8t00" w:cs="TTE1F88AB8t00"/>
          <w:color w:val="000000"/>
        </w:rPr>
        <w:t>liderear</w:t>
      </w:r>
      <w:proofErr w:type="spellEnd"/>
      <w:r w:rsidR="00CB1695">
        <w:rPr>
          <w:rFonts w:ascii="TTE1F88AB8t00" w:hAnsi="TTE1F88AB8t00" w:cs="TTE1F88AB8t00"/>
          <w:color w:val="000000"/>
        </w:rPr>
        <w:t xml:space="preserve"> con el ejemplo</w:t>
      </w:r>
      <w:r w:rsidRPr="00C207FC">
        <w:rPr>
          <w:rFonts w:ascii="TTE1F88AB8t00" w:hAnsi="TTE1F88AB8t00" w:cs="TTE1F88AB8t00"/>
          <w:color w:val="000000"/>
        </w:rPr>
        <w:t>.</w:t>
      </w:r>
    </w:p>
    <w:p w:rsidR="009E1540" w:rsidRPr="00C207FC" w:rsidRDefault="00CB1695" w:rsidP="009E1540">
      <w:pPr>
        <w:pStyle w:val="ColorfulList-Accent11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Cuáles son las reglas de sentido común para un líder</w:t>
      </w:r>
      <w:r w:rsidR="009E1540" w:rsidRPr="00C207FC">
        <w:rPr>
          <w:rFonts w:ascii="TTE1F88AB8t00" w:hAnsi="TTE1F88AB8t00" w:cs="TTE1F88AB8t00"/>
          <w:color w:val="000000"/>
        </w:rPr>
        <w:t>.</w:t>
      </w:r>
    </w:p>
    <w:p w:rsidR="009E1540" w:rsidRPr="00C207FC" w:rsidRDefault="00CB1695" w:rsidP="009E1540">
      <w:pPr>
        <w:pStyle w:val="ColorfulList-Accent11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Cuáles son los errores más comunes de un nuevo líder</w:t>
      </w:r>
      <w:r w:rsidR="009E1540" w:rsidRPr="00C207FC">
        <w:rPr>
          <w:rFonts w:ascii="TTE1F88AB8t00" w:hAnsi="TTE1F88AB8t00" w:cs="TTE1F88AB8t00"/>
          <w:color w:val="000000"/>
        </w:rPr>
        <w:t>.</w:t>
      </w:r>
    </w:p>
    <w:p w:rsidR="009E1540" w:rsidRPr="00C207FC" w:rsidRDefault="00CB1695" w:rsidP="009E1540">
      <w:pPr>
        <w:pStyle w:val="ColorfulList-Accent11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Conocer las claves para un liderazgo efectivo.</w:t>
      </w: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b/>
          <w:color w:val="000000"/>
        </w:rPr>
      </w:pP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b/>
          <w:color w:val="000000"/>
        </w:rPr>
      </w:pPr>
      <w:r w:rsidRPr="00C207FC">
        <w:rPr>
          <w:rFonts w:ascii="TTE1F88AB8t00" w:hAnsi="TTE1F88AB8t00" w:cs="TTE1F88AB8t00"/>
          <w:b/>
          <w:color w:val="000000"/>
        </w:rPr>
        <w:t>ÍNDICE DE CONTENIDOS</w:t>
      </w: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 w:rsidRPr="00C207FC">
        <w:rPr>
          <w:rFonts w:ascii="TTE1F88AB8t00" w:hAnsi="TTE1F88AB8t00" w:cs="TTE1F88AB8t00"/>
          <w:color w:val="000000"/>
        </w:rPr>
        <w:t>1. Introducción</w:t>
      </w:r>
    </w:p>
    <w:p w:rsidR="009E1540" w:rsidRPr="00C207FC" w:rsidRDefault="00CB1695" w:rsidP="009E1540">
      <w:pPr>
        <w:pStyle w:val="ColorfulList-Accent11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Qué es el Liderazgo</w:t>
      </w:r>
    </w:p>
    <w:p w:rsidR="009E1540" w:rsidRDefault="00CB1695" w:rsidP="009E1540">
      <w:pPr>
        <w:pStyle w:val="ColorfulList-Accent11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Qué es el Coaching</w:t>
      </w:r>
    </w:p>
    <w:p w:rsidR="00CB1695" w:rsidRPr="00C207FC" w:rsidRDefault="00CB1695" w:rsidP="009E1540">
      <w:pPr>
        <w:pStyle w:val="ColorfulList-Accent11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Diferencia entre Liderazgo y Coaching</w:t>
      </w: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 w:rsidRPr="00C207FC">
        <w:rPr>
          <w:rFonts w:ascii="TTE1F88AB8t00" w:hAnsi="TTE1F88AB8t00" w:cs="TTE1F88AB8t00"/>
          <w:color w:val="000000"/>
        </w:rPr>
        <w:t xml:space="preserve">2. </w:t>
      </w:r>
      <w:r w:rsidR="00CB1695">
        <w:rPr>
          <w:rFonts w:ascii="TTE1F88AB8t00" w:hAnsi="TTE1F88AB8t00" w:cs="TTE1F88AB8t00"/>
          <w:color w:val="000000"/>
        </w:rPr>
        <w:t>Tipos de Liderazgo</w:t>
      </w:r>
    </w:p>
    <w:p w:rsidR="009E1540" w:rsidRPr="00C207FC" w:rsidRDefault="00CB1695" w:rsidP="009E1540">
      <w:pPr>
        <w:pStyle w:val="ColorfulList-Accent11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Liderazgo Empresarial</w:t>
      </w:r>
    </w:p>
    <w:p w:rsidR="009E1540" w:rsidRDefault="00CB1695" w:rsidP="009E1540">
      <w:pPr>
        <w:pStyle w:val="ColorfulList-Accent11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Liderazgo Transformacional</w:t>
      </w:r>
    </w:p>
    <w:p w:rsidR="00CB1695" w:rsidRDefault="0024656D" w:rsidP="009E1540">
      <w:pPr>
        <w:pStyle w:val="ColorfulList-Accent11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Liderazgo Transaccional</w:t>
      </w:r>
    </w:p>
    <w:p w:rsidR="0024656D" w:rsidRDefault="0024656D" w:rsidP="009E1540">
      <w:pPr>
        <w:pStyle w:val="ColorfulList-Accent11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Liderazgo Educativo</w:t>
      </w:r>
    </w:p>
    <w:p w:rsidR="0024656D" w:rsidRDefault="0024656D" w:rsidP="009E1540">
      <w:pPr>
        <w:pStyle w:val="ColorfulList-Accent11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Liderazgo Dinámico</w:t>
      </w:r>
    </w:p>
    <w:p w:rsidR="0024656D" w:rsidRDefault="0024656D" w:rsidP="009E1540">
      <w:pPr>
        <w:pStyle w:val="ColorfulList-Accent11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Liderazgo Democrático</w:t>
      </w:r>
    </w:p>
    <w:p w:rsidR="0024656D" w:rsidRDefault="0024656D" w:rsidP="009E1540">
      <w:pPr>
        <w:pStyle w:val="ColorfulList-Accent11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Liderazgo Situacional</w:t>
      </w:r>
    </w:p>
    <w:p w:rsidR="0024656D" w:rsidRDefault="0024656D" w:rsidP="009E1540">
      <w:pPr>
        <w:pStyle w:val="ColorfulList-Accent11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Liderazgo Autocrático</w:t>
      </w:r>
    </w:p>
    <w:p w:rsidR="0024656D" w:rsidRDefault="0024656D" w:rsidP="009E1540">
      <w:pPr>
        <w:pStyle w:val="ColorfulList-Accent11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Liderazgo Organizacional</w:t>
      </w:r>
    </w:p>
    <w:p w:rsidR="0024656D" w:rsidRPr="00C207FC" w:rsidRDefault="0024656D" w:rsidP="009E1540">
      <w:pPr>
        <w:pStyle w:val="ColorfulList-Accent11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Liderazgo Burocrático</w:t>
      </w: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 w:rsidRPr="00C207FC">
        <w:rPr>
          <w:rFonts w:ascii="TTE1F88AB8t00" w:hAnsi="TTE1F88AB8t00" w:cs="TTE1F88AB8t00"/>
          <w:color w:val="000000"/>
        </w:rPr>
        <w:t xml:space="preserve">3. </w:t>
      </w:r>
      <w:r w:rsidR="0024656D">
        <w:rPr>
          <w:rFonts w:ascii="TTE1F88AB8t00" w:hAnsi="TTE1F88AB8t00" w:cs="TTE1F88AB8t00"/>
          <w:color w:val="000000"/>
        </w:rPr>
        <w:t>Liderazgo y Trabajo en Equipo</w:t>
      </w:r>
    </w:p>
    <w:p w:rsidR="009E1540" w:rsidRDefault="00AE66CE" w:rsidP="009E1540">
      <w:pPr>
        <w:pStyle w:val="ColorfulList-Accent1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proofErr w:type="spellStart"/>
      <w:r>
        <w:rPr>
          <w:rFonts w:ascii="TTE1F88AB8t00" w:hAnsi="TTE1F88AB8t00" w:cs="TTE1F88AB8t00"/>
          <w:color w:val="000000"/>
        </w:rPr>
        <w:t>Liderear</w:t>
      </w:r>
      <w:proofErr w:type="spellEnd"/>
      <w:r>
        <w:rPr>
          <w:rFonts w:ascii="TTE1F88AB8t00" w:hAnsi="TTE1F88AB8t00" w:cs="TTE1F88AB8t00"/>
          <w:color w:val="000000"/>
        </w:rPr>
        <w:t xml:space="preserve"> con el Ejemplo</w:t>
      </w:r>
    </w:p>
    <w:p w:rsidR="00AE66CE" w:rsidRPr="00C207FC" w:rsidRDefault="00AE66CE" w:rsidP="009E1540">
      <w:pPr>
        <w:pStyle w:val="ColorfulList-Accent1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Cualidades que un Líder necesita adoptar</w:t>
      </w: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 w:rsidRPr="00C207FC">
        <w:rPr>
          <w:rFonts w:ascii="TTE1F88AB8t00" w:hAnsi="TTE1F88AB8t00" w:cs="TTE1F88AB8t00"/>
          <w:color w:val="000000"/>
        </w:rPr>
        <w:t xml:space="preserve">4. </w:t>
      </w:r>
      <w:r w:rsidR="0024656D">
        <w:rPr>
          <w:rFonts w:ascii="TTE1F88AB8t00" w:hAnsi="TTE1F88AB8t00" w:cs="TTE1F88AB8t00"/>
          <w:color w:val="000000"/>
        </w:rPr>
        <w:t>Las Responsabilidades del Líder</w:t>
      </w:r>
    </w:p>
    <w:p w:rsidR="009E1540" w:rsidRDefault="00AE66CE" w:rsidP="009E1540">
      <w:pPr>
        <w:pStyle w:val="ColorfulList-Accent11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Errores que cometen los nuevos Líderes</w:t>
      </w:r>
    </w:p>
    <w:p w:rsidR="00AE66CE" w:rsidRPr="00C207FC" w:rsidRDefault="00AE66CE" w:rsidP="009E1540">
      <w:pPr>
        <w:pStyle w:val="ColorfulList-Accent11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Consejos para los Líderes Jóvenes</w:t>
      </w:r>
    </w:p>
    <w:p w:rsidR="00AE66CE" w:rsidRDefault="00AE66CE" w:rsidP="00AE66CE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</w:p>
    <w:p w:rsidR="00AE66CE" w:rsidRPr="00C207FC" w:rsidRDefault="00AE66CE" w:rsidP="00AE66CE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5</w:t>
      </w:r>
      <w:r w:rsidRPr="00C207FC">
        <w:rPr>
          <w:rFonts w:ascii="TTE1F88AB8t00" w:hAnsi="TTE1F88AB8t00" w:cs="TTE1F88AB8t00"/>
          <w:color w:val="000000"/>
        </w:rPr>
        <w:t xml:space="preserve">. </w:t>
      </w:r>
      <w:r>
        <w:rPr>
          <w:rFonts w:ascii="TTE1F88AB8t00" w:hAnsi="TTE1F88AB8t00" w:cs="TTE1F88AB8t00"/>
          <w:color w:val="000000"/>
        </w:rPr>
        <w:t>Liderazgo y Trabajo en Equipo</w:t>
      </w:r>
    </w:p>
    <w:p w:rsidR="00AE66CE" w:rsidRDefault="00AE66CE" w:rsidP="00AE66CE">
      <w:pPr>
        <w:pStyle w:val="ColorfulList-Accent1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Reglas de sentido común para los Líderes</w:t>
      </w:r>
    </w:p>
    <w:p w:rsidR="00AE66CE" w:rsidRDefault="00AE66CE" w:rsidP="00AE66CE">
      <w:pPr>
        <w:pStyle w:val="ColorfulList-Accent1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Claves para un Liderazgo efectivo</w:t>
      </w:r>
    </w:p>
    <w:p w:rsidR="007D3B60" w:rsidRPr="00C207FC" w:rsidRDefault="007D3B60" w:rsidP="00AE66CE">
      <w:pPr>
        <w:pStyle w:val="ColorfulList-Accent1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Los secretos de los Gerentes de Venta Exitosos</w:t>
      </w:r>
    </w:p>
    <w:p w:rsidR="009E1540" w:rsidRPr="00C207FC" w:rsidRDefault="00046321" w:rsidP="009E1540">
      <w:pPr>
        <w:autoSpaceDE w:val="0"/>
        <w:autoSpaceDN w:val="0"/>
        <w:adjustRightInd w:val="0"/>
        <w:spacing w:after="0" w:line="240" w:lineRule="auto"/>
        <w:rPr>
          <w:rFonts w:ascii="TTE235A898t00" w:hAnsi="TTE235A898t00" w:cs="TTE235A898t00"/>
          <w:b/>
          <w:color w:val="365F91"/>
          <w:sz w:val="32"/>
          <w:szCs w:val="32"/>
        </w:rPr>
      </w:pPr>
      <w:r w:rsidRPr="00C207FC">
        <w:rPr>
          <w:rFonts w:ascii="TTE235A898t00" w:hAnsi="TTE235A898t00" w:cs="TTE235A898t00"/>
          <w:b/>
          <w:color w:val="365F91"/>
          <w:sz w:val="32"/>
          <w:szCs w:val="32"/>
        </w:rPr>
        <w:br w:type="page"/>
      </w: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235A898t00" w:hAnsi="TTE235A898t00" w:cs="TTE235A898t00"/>
          <w:b/>
          <w:color w:val="365F91"/>
          <w:sz w:val="32"/>
          <w:szCs w:val="32"/>
        </w:rPr>
      </w:pPr>
      <w:r w:rsidRPr="00C207FC">
        <w:rPr>
          <w:rFonts w:ascii="TTE235A898t00" w:hAnsi="TTE235A898t00" w:cs="TTE235A898t00"/>
          <w:b/>
          <w:color w:val="365F91"/>
          <w:sz w:val="32"/>
          <w:szCs w:val="32"/>
        </w:rPr>
        <w:t xml:space="preserve">MÓDULO 2. </w:t>
      </w:r>
      <w:r w:rsidR="0024656D">
        <w:rPr>
          <w:rFonts w:ascii="TTE235A898t00" w:hAnsi="TTE235A898t00" w:cs="TTE235A898t00"/>
          <w:b/>
          <w:color w:val="365F91"/>
          <w:sz w:val="32"/>
          <w:szCs w:val="32"/>
        </w:rPr>
        <w:t>Desarrollando un Equipo Ganador</w:t>
      </w: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b/>
          <w:color w:val="000000"/>
        </w:rPr>
      </w:pPr>
      <w:r w:rsidRPr="00C207FC">
        <w:rPr>
          <w:rFonts w:ascii="TTE1F88AB8t00" w:hAnsi="TTE1F88AB8t00" w:cs="TTE1F88AB8t00"/>
          <w:b/>
          <w:color w:val="000000"/>
        </w:rPr>
        <w:t>OBJETIVOS</w:t>
      </w: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</w:p>
    <w:p w:rsidR="009E1540" w:rsidRPr="00C207FC" w:rsidRDefault="0016271D" w:rsidP="009E1540">
      <w:pPr>
        <w:pStyle w:val="ColorfulList-Accent11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Qué es la Inteligencia Emocional y su importancia en un Equipo Ganador</w:t>
      </w:r>
      <w:r w:rsidR="009E1540" w:rsidRPr="00C207FC">
        <w:rPr>
          <w:rFonts w:ascii="TTE1F88AB8t00" w:hAnsi="TTE1F88AB8t00" w:cs="TTE1F88AB8t00"/>
          <w:color w:val="000000"/>
        </w:rPr>
        <w:t>.</w:t>
      </w:r>
    </w:p>
    <w:p w:rsidR="009E1540" w:rsidRPr="00C207FC" w:rsidRDefault="001D6F42" w:rsidP="009E1540">
      <w:pPr>
        <w:pStyle w:val="ColorfulList-Accent11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Qué es la Motiva</w:t>
      </w:r>
      <w:r w:rsidR="0016271D">
        <w:rPr>
          <w:rFonts w:ascii="TTE1F88AB8t00" w:hAnsi="TTE1F88AB8t00" w:cs="TTE1F88AB8t00"/>
          <w:color w:val="000000"/>
        </w:rPr>
        <w:t>ción y Por qué es importante</w:t>
      </w:r>
      <w:r w:rsidR="009E1540" w:rsidRPr="00C207FC">
        <w:rPr>
          <w:rFonts w:ascii="TTE1F88AB8t00" w:hAnsi="TTE1F88AB8t00" w:cs="TTE1F88AB8t00"/>
          <w:color w:val="000000"/>
        </w:rPr>
        <w:t>.</w:t>
      </w:r>
    </w:p>
    <w:p w:rsidR="0016271D" w:rsidRDefault="0016271D" w:rsidP="009E1540">
      <w:pPr>
        <w:pStyle w:val="ColorfulList-Accent11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Cuáles son las claves para crear un Equipo Ganador</w:t>
      </w:r>
    </w:p>
    <w:p w:rsidR="009E1540" w:rsidRPr="00C207FC" w:rsidRDefault="0016271D" w:rsidP="009E1540">
      <w:pPr>
        <w:pStyle w:val="ColorfulList-Accent11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Qué pasos tenemos que seguir para crear un Equipo Ganador</w:t>
      </w:r>
      <w:r w:rsidR="009E1540" w:rsidRPr="00C207FC">
        <w:rPr>
          <w:rFonts w:ascii="TTE1F88AB8t00" w:hAnsi="TTE1F88AB8t00" w:cs="TTE1F88AB8t00"/>
          <w:color w:val="000000"/>
        </w:rPr>
        <w:t>.</w:t>
      </w: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b/>
          <w:color w:val="000000"/>
        </w:rPr>
      </w:pP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b/>
          <w:color w:val="000000"/>
        </w:rPr>
      </w:pPr>
      <w:r w:rsidRPr="00C207FC">
        <w:rPr>
          <w:rFonts w:ascii="TTE1F88AB8t00" w:hAnsi="TTE1F88AB8t00" w:cs="TTE1F88AB8t00"/>
          <w:b/>
          <w:color w:val="000000"/>
        </w:rPr>
        <w:t>ÍNDICE DE CONTENIDOS</w:t>
      </w: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b/>
          <w:color w:val="000000"/>
        </w:rPr>
      </w:pPr>
    </w:p>
    <w:p w:rsidR="009E1540" w:rsidRPr="00C207FC" w:rsidRDefault="0016271D" w:rsidP="009E1540">
      <w:pPr>
        <w:pStyle w:val="ColorfulList-Accent11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Inteligencia Emocional</w:t>
      </w:r>
    </w:p>
    <w:p w:rsidR="009E1540" w:rsidRDefault="0016271D" w:rsidP="009E1540">
      <w:pPr>
        <w:pStyle w:val="ColorfulList-Accent11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¿Qué es?</w:t>
      </w:r>
    </w:p>
    <w:p w:rsidR="0016271D" w:rsidRPr="00C207FC" w:rsidRDefault="0016271D" w:rsidP="009E1540">
      <w:pPr>
        <w:pStyle w:val="ColorfulList-Accent11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¿Por qué es importante?</w:t>
      </w: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 w:rsidRPr="00C207FC">
        <w:rPr>
          <w:rFonts w:ascii="TTE1F88AB8t00" w:hAnsi="TTE1F88AB8t00" w:cs="TTE1F88AB8t00"/>
          <w:color w:val="000000"/>
        </w:rPr>
        <w:t xml:space="preserve">2. </w:t>
      </w:r>
      <w:r w:rsidR="0016271D">
        <w:rPr>
          <w:rFonts w:ascii="TTE1F88AB8t00" w:hAnsi="TTE1F88AB8t00" w:cs="TTE1F88AB8t00"/>
          <w:color w:val="000000"/>
        </w:rPr>
        <w:t>Motivación</w:t>
      </w:r>
    </w:p>
    <w:p w:rsidR="009E1540" w:rsidRDefault="0016271D" w:rsidP="009E1540">
      <w:pPr>
        <w:pStyle w:val="ColorfulList-Accent11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¿Qué es?</w:t>
      </w:r>
    </w:p>
    <w:p w:rsidR="0016271D" w:rsidRDefault="0016271D" w:rsidP="009E1540">
      <w:pPr>
        <w:pStyle w:val="ColorfulList-Accent11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¿Por qué es importante?</w:t>
      </w:r>
    </w:p>
    <w:p w:rsidR="0016271D" w:rsidRPr="00C207FC" w:rsidRDefault="0016271D" w:rsidP="009E1540">
      <w:pPr>
        <w:pStyle w:val="ColorfulList-Accent11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Consejos para mantener motivado al equipo</w:t>
      </w: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 w:rsidRPr="00C207FC">
        <w:rPr>
          <w:rFonts w:ascii="TTE1F88AB8t00" w:hAnsi="TTE1F88AB8t00" w:cs="TTE1F88AB8t00"/>
          <w:color w:val="000000"/>
        </w:rPr>
        <w:t xml:space="preserve">3. </w:t>
      </w:r>
      <w:r w:rsidR="00812E51">
        <w:rPr>
          <w:rFonts w:ascii="TTE1F88AB8t00" w:hAnsi="TTE1F88AB8t00" w:cs="TTE1F88AB8t00"/>
          <w:color w:val="000000"/>
        </w:rPr>
        <w:t>Características de los Equipos de Trabajo Exitosos</w:t>
      </w:r>
    </w:p>
    <w:p w:rsidR="009E1540" w:rsidRDefault="002565B1" w:rsidP="009E1540">
      <w:pPr>
        <w:pStyle w:val="ColorfulList-Accent11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Tamaño</w:t>
      </w:r>
    </w:p>
    <w:p w:rsidR="002565B1" w:rsidRDefault="002565B1" w:rsidP="009E1540">
      <w:pPr>
        <w:pStyle w:val="ColorfulList-Accent11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Liderazgo</w:t>
      </w:r>
    </w:p>
    <w:p w:rsidR="002565B1" w:rsidRDefault="002565B1" w:rsidP="009E1540">
      <w:pPr>
        <w:pStyle w:val="ColorfulList-Accent11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Tarea</w:t>
      </w:r>
    </w:p>
    <w:p w:rsidR="002565B1" w:rsidRDefault="002565B1" w:rsidP="009E1540">
      <w:pPr>
        <w:pStyle w:val="ColorfulList-Accent11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Recompensas</w:t>
      </w:r>
    </w:p>
    <w:p w:rsidR="002565B1" w:rsidRDefault="002565B1" w:rsidP="009E1540">
      <w:pPr>
        <w:pStyle w:val="ColorfulList-Accent11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Objetivos</w:t>
      </w:r>
    </w:p>
    <w:p w:rsidR="002565B1" w:rsidRDefault="002565B1" w:rsidP="009E1540">
      <w:pPr>
        <w:pStyle w:val="ColorfulList-Accent11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Normas</w:t>
      </w:r>
    </w:p>
    <w:p w:rsidR="002565B1" w:rsidRDefault="002565B1" w:rsidP="009E1540">
      <w:pPr>
        <w:pStyle w:val="ColorfulList-Accent11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Integración</w:t>
      </w:r>
    </w:p>
    <w:p w:rsidR="002565B1" w:rsidRDefault="002565B1" w:rsidP="009E1540">
      <w:pPr>
        <w:pStyle w:val="ColorfulList-Accent11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Participación</w:t>
      </w:r>
    </w:p>
    <w:p w:rsidR="002565B1" w:rsidRDefault="002565B1" w:rsidP="009E1540">
      <w:pPr>
        <w:pStyle w:val="ColorfulList-Accent11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Ambiente</w:t>
      </w:r>
    </w:p>
    <w:p w:rsidR="002565B1" w:rsidRPr="00C207FC" w:rsidRDefault="002565B1" w:rsidP="009E1540">
      <w:pPr>
        <w:pStyle w:val="ColorfulList-Accent11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Conflicto</w:t>
      </w:r>
    </w:p>
    <w:p w:rsidR="009E1540" w:rsidRPr="00C207FC" w:rsidRDefault="009E1540" w:rsidP="009E1540">
      <w:pPr>
        <w:pStyle w:val="ColorfulList-Accent11"/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</w:p>
    <w:p w:rsidR="009E1540" w:rsidRPr="00C207FC" w:rsidRDefault="009E1540" w:rsidP="009E1540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 w:rsidRPr="00C207FC">
        <w:rPr>
          <w:rFonts w:ascii="TTE1F88AB8t00" w:hAnsi="TTE1F88AB8t00" w:cs="TTE1F88AB8t00"/>
          <w:color w:val="000000"/>
        </w:rPr>
        <w:t xml:space="preserve">4. </w:t>
      </w:r>
      <w:r w:rsidR="00812E51">
        <w:rPr>
          <w:rFonts w:ascii="TTE1F88AB8t00" w:hAnsi="TTE1F88AB8t00" w:cs="TTE1F88AB8t00"/>
          <w:color w:val="000000"/>
        </w:rPr>
        <w:t>Claves y Pasos para desarrollar un Equipo Comercial Exitoso</w:t>
      </w:r>
    </w:p>
    <w:p w:rsidR="009E1540" w:rsidRDefault="00812E51" w:rsidP="009E1540">
      <w:pPr>
        <w:pStyle w:val="ColorfulList-Accent11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Acciones a desarrollar</w:t>
      </w:r>
      <w:r w:rsidR="002565B1">
        <w:rPr>
          <w:rFonts w:ascii="TTE1F88AB8t00" w:hAnsi="TTE1F88AB8t00" w:cs="TTE1F88AB8t00"/>
          <w:color w:val="000000"/>
        </w:rPr>
        <w:t>:</w:t>
      </w:r>
    </w:p>
    <w:p w:rsidR="002565B1" w:rsidRDefault="002565B1" w:rsidP="002565B1">
      <w:pPr>
        <w:pStyle w:val="ColorfulList-Accent11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Método Efectivo de Gestión</w:t>
      </w:r>
    </w:p>
    <w:p w:rsidR="002565B1" w:rsidRDefault="002565B1" w:rsidP="002565B1">
      <w:pPr>
        <w:pStyle w:val="ColorfulList-Accent11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Perfil de Selección</w:t>
      </w:r>
    </w:p>
    <w:p w:rsidR="002565B1" w:rsidRDefault="002565B1" w:rsidP="002565B1">
      <w:pPr>
        <w:pStyle w:val="ColorfulList-Accent11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Fuentes de Reclutamiento</w:t>
      </w:r>
    </w:p>
    <w:p w:rsidR="002565B1" w:rsidRDefault="002565B1" w:rsidP="002565B1">
      <w:pPr>
        <w:pStyle w:val="ColorfulList-Accent11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Incorporando Candidatos</w:t>
      </w:r>
    </w:p>
    <w:p w:rsidR="002565B1" w:rsidRDefault="002565B1" w:rsidP="002565B1">
      <w:pPr>
        <w:pStyle w:val="ColorfulList-Accent11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Capacitación Inicial</w:t>
      </w:r>
    </w:p>
    <w:p w:rsidR="002565B1" w:rsidRDefault="002565B1" w:rsidP="002565B1">
      <w:pPr>
        <w:pStyle w:val="ColorfulList-Accent11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Reforzamiento Permanente</w:t>
      </w:r>
    </w:p>
    <w:p w:rsidR="002565B1" w:rsidRPr="00C207FC" w:rsidRDefault="002565B1" w:rsidP="002565B1">
      <w:pPr>
        <w:pStyle w:val="ColorfulList-Accent11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Contención, Estímulo y Motivación</w:t>
      </w:r>
    </w:p>
    <w:p w:rsidR="00812E51" w:rsidRPr="00C207FC" w:rsidRDefault="00812E51" w:rsidP="00812E51">
      <w:pPr>
        <w:pStyle w:val="ColorfulList-Accent11"/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</w:p>
    <w:p w:rsidR="00812E51" w:rsidRPr="00C207FC" w:rsidRDefault="00812E51" w:rsidP="00812E51">
      <w:p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5</w:t>
      </w:r>
      <w:r w:rsidRPr="00C207FC">
        <w:rPr>
          <w:rFonts w:ascii="TTE1F88AB8t00" w:hAnsi="TTE1F88AB8t00" w:cs="TTE1F88AB8t00"/>
          <w:color w:val="000000"/>
        </w:rPr>
        <w:t xml:space="preserve">. </w:t>
      </w:r>
      <w:r>
        <w:rPr>
          <w:rFonts w:ascii="TTE1F88AB8t00" w:hAnsi="TTE1F88AB8t00" w:cs="TTE1F88AB8t00"/>
          <w:color w:val="000000"/>
        </w:rPr>
        <w:t>Cómo conseguir un Equipo Comercial Estable</w:t>
      </w:r>
    </w:p>
    <w:p w:rsidR="002565B1" w:rsidRDefault="00F94940" w:rsidP="00812E51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Evitando la rotación del equipo</w:t>
      </w:r>
    </w:p>
    <w:p w:rsidR="009E1540" w:rsidRPr="002565B1" w:rsidRDefault="002565B1" w:rsidP="009E154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TE1F88AB8t00" w:hAnsi="TTE1F88AB8t00" w:cs="TTE1F88AB8t00"/>
          <w:color w:val="000000"/>
        </w:rPr>
      </w:pPr>
      <w:r>
        <w:rPr>
          <w:rFonts w:ascii="TTE1F88AB8t00" w:hAnsi="TTE1F88AB8t00" w:cs="TTE1F88AB8t00"/>
          <w:color w:val="000000"/>
        </w:rPr>
        <w:t>Consejos para dirigir un Equipo Comercial</w:t>
      </w:r>
      <w:r w:rsidR="00F94940">
        <w:rPr>
          <w:rFonts w:ascii="TTE1F88AB8t00" w:hAnsi="TTE1F88AB8t00" w:cs="TTE1F88AB8t00"/>
          <w:color w:val="000000"/>
        </w:rPr>
        <w:tab/>
      </w:r>
    </w:p>
    <w:sectPr w:rsidR="009E1540" w:rsidRPr="002565B1" w:rsidSect="00046321">
      <w:headerReference w:type="default" r:id="rId7"/>
      <w:footerReference w:type="default" r:id="rId8"/>
      <w:pgSz w:w="12240" w:h="15840"/>
      <w:pgMar w:top="1417" w:right="1183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AA3" w:rsidRDefault="00E44AA3" w:rsidP="009E1540">
      <w:pPr>
        <w:spacing w:after="0" w:line="240" w:lineRule="auto"/>
      </w:pPr>
      <w:r>
        <w:separator/>
      </w:r>
    </w:p>
  </w:endnote>
  <w:endnote w:type="continuationSeparator" w:id="0">
    <w:p w:rsidR="00E44AA3" w:rsidRDefault="00E44AA3" w:rsidP="009E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F88A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TTE235A8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3EF" w:rsidRDefault="00AD33EF" w:rsidP="00AD33EF">
    <w:pPr>
      <w:pStyle w:val="Piedepgina"/>
      <w:jc w:val="center"/>
      <w:rPr>
        <w:sz w:val="20"/>
      </w:rPr>
    </w:pPr>
    <w:r>
      <w:rPr>
        <w:sz w:val="20"/>
      </w:rPr>
      <w:t>Conmutador: (55) 5343 5061</w:t>
    </w:r>
  </w:p>
  <w:p w:rsidR="009E1540" w:rsidRPr="00AD33EF" w:rsidRDefault="00E44AA3" w:rsidP="00AD33EF">
    <w:pPr>
      <w:pStyle w:val="Piedepgina"/>
      <w:jc w:val="center"/>
      <w:rPr>
        <w:sz w:val="20"/>
      </w:rPr>
    </w:pPr>
    <w:hyperlink r:id="rId1" w:history="1">
      <w:r w:rsidR="00AD33EF" w:rsidRPr="007B4BD1">
        <w:rPr>
          <w:rStyle w:val="Hipervnculo"/>
          <w:sz w:val="20"/>
        </w:rPr>
        <w:t>http://www.realestrategycapacitacion.com/</w:t>
      </w:r>
    </w:hyperlink>
    <w:r w:rsidR="00AD33EF">
      <w:rPr>
        <w:sz w:val="20"/>
      </w:rPr>
      <w:t xml:space="preserve"> Email: </w:t>
    </w:r>
    <w:hyperlink r:id="rId2" w:history="1">
      <w:r w:rsidR="00AD33EF" w:rsidRPr="007B4BD1">
        <w:rPr>
          <w:rStyle w:val="Hipervnculo"/>
          <w:sz w:val="20"/>
        </w:rPr>
        <w:t>capacitacion@realestrategy.com</w:t>
      </w:r>
    </w:hyperlink>
    <w:r w:rsidR="00AD33EF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AA3" w:rsidRDefault="00E44AA3" w:rsidP="009E1540">
      <w:pPr>
        <w:spacing w:after="0" w:line="240" w:lineRule="auto"/>
      </w:pPr>
      <w:r>
        <w:separator/>
      </w:r>
    </w:p>
  </w:footnote>
  <w:footnote w:type="continuationSeparator" w:id="0">
    <w:p w:rsidR="00E44AA3" w:rsidRDefault="00E44AA3" w:rsidP="009E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540" w:rsidRDefault="00972B4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RE Training Alta-01.jpg" style="width:219.75pt;height:88.5pt;visibility:visible;mso-wrap-style:square">
          <v:imagedata r:id="rId1" o:title="RE Training Alta-0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DB6"/>
      </v:shape>
    </w:pict>
  </w:numPicBullet>
  <w:abstractNum w:abstractNumId="0" w15:restartNumberingAfterBreak="0">
    <w:nsid w:val="FFFFFF89"/>
    <w:multiLevelType w:val="singleLevel"/>
    <w:tmpl w:val="924CDB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90724"/>
    <w:multiLevelType w:val="hybridMultilevel"/>
    <w:tmpl w:val="3D6007A2"/>
    <w:lvl w:ilvl="0" w:tplc="7084FC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746D6"/>
    <w:multiLevelType w:val="hybridMultilevel"/>
    <w:tmpl w:val="27706DEC"/>
    <w:lvl w:ilvl="0" w:tplc="297E53A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231F0"/>
    <w:multiLevelType w:val="hybridMultilevel"/>
    <w:tmpl w:val="A54AB15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9251A"/>
    <w:multiLevelType w:val="hybridMultilevel"/>
    <w:tmpl w:val="F07C5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E0ACB"/>
    <w:multiLevelType w:val="hybridMultilevel"/>
    <w:tmpl w:val="9A8A50C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F73"/>
    <w:multiLevelType w:val="hybridMultilevel"/>
    <w:tmpl w:val="E6D8A8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C730F"/>
    <w:multiLevelType w:val="hybridMultilevel"/>
    <w:tmpl w:val="2D96467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484113"/>
    <w:multiLevelType w:val="hybridMultilevel"/>
    <w:tmpl w:val="35881B66"/>
    <w:lvl w:ilvl="0" w:tplc="2B9078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274BD"/>
    <w:multiLevelType w:val="hybridMultilevel"/>
    <w:tmpl w:val="A882F2B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8471EB"/>
    <w:multiLevelType w:val="hybridMultilevel"/>
    <w:tmpl w:val="3CE23D0A"/>
    <w:lvl w:ilvl="0" w:tplc="B8F888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40240"/>
    <w:multiLevelType w:val="hybridMultilevel"/>
    <w:tmpl w:val="FE8E31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B7177"/>
    <w:multiLevelType w:val="hybridMultilevel"/>
    <w:tmpl w:val="450AF270"/>
    <w:lvl w:ilvl="0" w:tplc="90F48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6FB61130">
      <w:start w:val="5"/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3A17FF"/>
    <w:multiLevelType w:val="hybridMultilevel"/>
    <w:tmpl w:val="96801D0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A7544"/>
    <w:multiLevelType w:val="hybridMultilevel"/>
    <w:tmpl w:val="AF7496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F06C2"/>
    <w:multiLevelType w:val="hybridMultilevel"/>
    <w:tmpl w:val="B9962336"/>
    <w:lvl w:ilvl="0" w:tplc="357C3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17E91"/>
    <w:multiLevelType w:val="hybridMultilevel"/>
    <w:tmpl w:val="8F448F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91411"/>
    <w:multiLevelType w:val="hybridMultilevel"/>
    <w:tmpl w:val="19D0B38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C322D"/>
    <w:multiLevelType w:val="hybridMultilevel"/>
    <w:tmpl w:val="52EED7D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770CE"/>
    <w:multiLevelType w:val="hybridMultilevel"/>
    <w:tmpl w:val="E10C2798"/>
    <w:lvl w:ilvl="0" w:tplc="B0E8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04717"/>
    <w:multiLevelType w:val="hybridMultilevel"/>
    <w:tmpl w:val="0442D3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2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3" w:tplc="08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37DA684B"/>
    <w:multiLevelType w:val="hybridMultilevel"/>
    <w:tmpl w:val="EFA04F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25AD"/>
    <w:multiLevelType w:val="hybridMultilevel"/>
    <w:tmpl w:val="22824ED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96669"/>
    <w:multiLevelType w:val="hybridMultilevel"/>
    <w:tmpl w:val="0BE4A8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E2E74"/>
    <w:multiLevelType w:val="hybridMultilevel"/>
    <w:tmpl w:val="BF362BC0"/>
    <w:lvl w:ilvl="0" w:tplc="B8F888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21728"/>
    <w:multiLevelType w:val="hybridMultilevel"/>
    <w:tmpl w:val="238E5D18"/>
    <w:lvl w:ilvl="0" w:tplc="7084FC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47B7A"/>
    <w:multiLevelType w:val="hybridMultilevel"/>
    <w:tmpl w:val="77BE3A9E"/>
    <w:lvl w:ilvl="0" w:tplc="B8F8881A">
      <w:start w:val="1"/>
      <w:numFmt w:val="bullet"/>
      <w:lvlText w:val=""/>
      <w:lvlJc w:val="left"/>
      <w:pPr>
        <w:ind w:left="390" w:hanging="360"/>
      </w:pPr>
      <w:rPr>
        <w:rFonts w:ascii="Wingdings" w:hAnsi="Wingdings" w:hint="default"/>
        <w:color w:val="365F91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7" w15:restartNumberingAfterBreak="0">
    <w:nsid w:val="4D1E4DC3"/>
    <w:multiLevelType w:val="hybridMultilevel"/>
    <w:tmpl w:val="3AAE72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924BF"/>
    <w:multiLevelType w:val="hybridMultilevel"/>
    <w:tmpl w:val="B98A9C6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D778B"/>
    <w:multiLevelType w:val="hybridMultilevel"/>
    <w:tmpl w:val="B2E0B1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937"/>
    <w:multiLevelType w:val="hybridMultilevel"/>
    <w:tmpl w:val="E90AA81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2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3" w:tplc="08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5A28783A"/>
    <w:multiLevelType w:val="hybridMultilevel"/>
    <w:tmpl w:val="5158034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F782C"/>
    <w:multiLevelType w:val="hybridMultilevel"/>
    <w:tmpl w:val="486E1358"/>
    <w:lvl w:ilvl="0" w:tplc="EE108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90A96"/>
    <w:multiLevelType w:val="hybridMultilevel"/>
    <w:tmpl w:val="A2A2A5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270C9"/>
    <w:multiLevelType w:val="hybridMultilevel"/>
    <w:tmpl w:val="C3760AC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97F38"/>
    <w:multiLevelType w:val="hybridMultilevel"/>
    <w:tmpl w:val="BE54150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B46D4"/>
    <w:multiLevelType w:val="hybridMultilevel"/>
    <w:tmpl w:val="0808870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233CB"/>
    <w:multiLevelType w:val="hybridMultilevel"/>
    <w:tmpl w:val="744AB9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33927"/>
    <w:multiLevelType w:val="hybridMultilevel"/>
    <w:tmpl w:val="798201F0"/>
    <w:lvl w:ilvl="0" w:tplc="B8F888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13FA8"/>
    <w:multiLevelType w:val="hybridMultilevel"/>
    <w:tmpl w:val="12606EF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A0A43"/>
    <w:multiLevelType w:val="hybridMultilevel"/>
    <w:tmpl w:val="A99437CA"/>
    <w:lvl w:ilvl="0" w:tplc="B8F888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E1D55"/>
    <w:multiLevelType w:val="hybridMultilevel"/>
    <w:tmpl w:val="05FAAFF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D6CCA"/>
    <w:multiLevelType w:val="hybridMultilevel"/>
    <w:tmpl w:val="967A3CD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3"/>
  </w:num>
  <w:num w:numId="5">
    <w:abstractNumId w:val="32"/>
  </w:num>
  <w:num w:numId="6">
    <w:abstractNumId w:val="19"/>
  </w:num>
  <w:num w:numId="7">
    <w:abstractNumId w:val="8"/>
  </w:num>
  <w:num w:numId="8">
    <w:abstractNumId w:val="29"/>
  </w:num>
  <w:num w:numId="9">
    <w:abstractNumId w:val="21"/>
  </w:num>
  <w:num w:numId="10">
    <w:abstractNumId w:val="6"/>
  </w:num>
  <w:num w:numId="11">
    <w:abstractNumId w:val="12"/>
  </w:num>
  <w:num w:numId="12">
    <w:abstractNumId w:val="15"/>
  </w:num>
  <w:num w:numId="13">
    <w:abstractNumId w:val="38"/>
  </w:num>
  <w:num w:numId="14">
    <w:abstractNumId w:val="40"/>
  </w:num>
  <w:num w:numId="15">
    <w:abstractNumId w:val="26"/>
  </w:num>
  <w:num w:numId="16">
    <w:abstractNumId w:val="10"/>
  </w:num>
  <w:num w:numId="17">
    <w:abstractNumId w:val="13"/>
  </w:num>
  <w:num w:numId="18">
    <w:abstractNumId w:val="1"/>
  </w:num>
  <w:num w:numId="19">
    <w:abstractNumId w:val="25"/>
  </w:num>
  <w:num w:numId="20">
    <w:abstractNumId w:val="24"/>
  </w:num>
  <w:num w:numId="21">
    <w:abstractNumId w:val="11"/>
  </w:num>
  <w:num w:numId="22">
    <w:abstractNumId w:val="14"/>
  </w:num>
  <w:num w:numId="23">
    <w:abstractNumId w:val="16"/>
  </w:num>
  <w:num w:numId="24">
    <w:abstractNumId w:val="28"/>
  </w:num>
  <w:num w:numId="25">
    <w:abstractNumId w:val="18"/>
  </w:num>
  <w:num w:numId="26">
    <w:abstractNumId w:val="31"/>
  </w:num>
  <w:num w:numId="27">
    <w:abstractNumId w:val="22"/>
  </w:num>
  <w:num w:numId="28">
    <w:abstractNumId w:val="27"/>
  </w:num>
  <w:num w:numId="29">
    <w:abstractNumId w:val="20"/>
  </w:num>
  <w:num w:numId="30">
    <w:abstractNumId w:val="39"/>
  </w:num>
  <w:num w:numId="31">
    <w:abstractNumId w:val="30"/>
  </w:num>
  <w:num w:numId="32">
    <w:abstractNumId w:val="35"/>
  </w:num>
  <w:num w:numId="33">
    <w:abstractNumId w:val="34"/>
  </w:num>
  <w:num w:numId="34">
    <w:abstractNumId w:val="17"/>
  </w:num>
  <w:num w:numId="35">
    <w:abstractNumId w:val="33"/>
  </w:num>
  <w:num w:numId="36">
    <w:abstractNumId w:val="36"/>
  </w:num>
  <w:num w:numId="37">
    <w:abstractNumId w:val="41"/>
  </w:num>
  <w:num w:numId="38">
    <w:abstractNumId w:val="37"/>
  </w:num>
  <w:num w:numId="39">
    <w:abstractNumId w:val="42"/>
  </w:num>
  <w:num w:numId="40">
    <w:abstractNumId w:val="7"/>
  </w:num>
  <w:num w:numId="41">
    <w:abstractNumId w:val="9"/>
  </w:num>
  <w:num w:numId="42">
    <w:abstractNumId w:val="3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23B"/>
    <w:rsid w:val="00046321"/>
    <w:rsid w:val="000B4960"/>
    <w:rsid w:val="00103263"/>
    <w:rsid w:val="00110112"/>
    <w:rsid w:val="0016271D"/>
    <w:rsid w:val="0018609C"/>
    <w:rsid w:val="001D6F42"/>
    <w:rsid w:val="0022763D"/>
    <w:rsid w:val="0024656D"/>
    <w:rsid w:val="002565B1"/>
    <w:rsid w:val="00295C72"/>
    <w:rsid w:val="003E4D0B"/>
    <w:rsid w:val="0043523B"/>
    <w:rsid w:val="004F5218"/>
    <w:rsid w:val="00523340"/>
    <w:rsid w:val="007345C8"/>
    <w:rsid w:val="007647BC"/>
    <w:rsid w:val="007D3B60"/>
    <w:rsid w:val="00812E51"/>
    <w:rsid w:val="00894FAC"/>
    <w:rsid w:val="008D74CD"/>
    <w:rsid w:val="008D75E5"/>
    <w:rsid w:val="008E565D"/>
    <w:rsid w:val="009513A6"/>
    <w:rsid w:val="0096261D"/>
    <w:rsid w:val="00972B4B"/>
    <w:rsid w:val="00994DE5"/>
    <w:rsid w:val="009D7357"/>
    <w:rsid w:val="009E1540"/>
    <w:rsid w:val="00AD33EF"/>
    <w:rsid w:val="00AE66CE"/>
    <w:rsid w:val="00B35F8A"/>
    <w:rsid w:val="00C032B1"/>
    <w:rsid w:val="00C207FC"/>
    <w:rsid w:val="00C613D2"/>
    <w:rsid w:val="00CB1695"/>
    <w:rsid w:val="00CE691B"/>
    <w:rsid w:val="00D50D68"/>
    <w:rsid w:val="00E44AA3"/>
    <w:rsid w:val="00F35DD0"/>
    <w:rsid w:val="00F9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39052"/>
  <w15:docId w15:val="{3B3B88E4-68D7-4284-99D1-BA222A36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B8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352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35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523B"/>
  </w:style>
  <w:style w:type="paragraph" w:styleId="Piedepgina">
    <w:name w:val="footer"/>
    <w:basedOn w:val="Normal"/>
    <w:link w:val="PiedepginaCar"/>
    <w:uiPriority w:val="99"/>
    <w:unhideWhenUsed/>
    <w:rsid w:val="00435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23B"/>
  </w:style>
  <w:style w:type="paragraph" w:styleId="Listaconvietas">
    <w:name w:val="List Bullet"/>
    <w:basedOn w:val="Normal"/>
    <w:uiPriority w:val="99"/>
    <w:unhideWhenUsed/>
    <w:rsid w:val="00495418"/>
    <w:pPr>
      <w:numPr>
        <w:numId w:val="1"/>
      </w:numPr>
      <w:contextualSpacing/>
    </w:pPr>
  </w:style>
  <w:style w:type="character" w:styleId="Hipervnculo">
    <w:name w:val="Hyperlink"/>
    <w:uiPriority w:val="99"/>
    <w:unhideWhenUsed/>
    <w:rsid w:val="00E63329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63329"/>
    <w:pPr>
      <w:ind w:left="720"/>
      <w:contextualSpacing/>
    </w:pPr>
  </w:style>
  <w:style w:type="table" w:styleId="Tablaconcuadrcula">
    <w:name w:val="Table Grid"/>
    <w:basedOn w:val="Tablanormal"/>
    <w:rsid w:val="00F76C0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tenseQuote1">
    <w:name w:val="Intense Quote1"/>
    <w:basedOn w:val="Tablanormal"/>
    <w:uiPriority w:val="60"/>
    <w:qFormat/>
    <w:rsid w:val="00FF753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pacitacion@realestrategy.com" TargetMode="External"/><Relationship Id="rId1" Type="http://schemas.openxmlformats.org/officeDocument/2006/relationships/hyperlink" Target="http://www.realestrategycapacitacio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¿PROBLEMAS PARA CONSEGUIR CLIENTES</vt:lpstr>
      <vt:lpstr>¿PROBLEMAS PARA CONSEGUIR CLIENTES</vt:lpstr>
    </vt:vector>
  </TitlesOfParts>
  <Company/>
  <LinksUpToDate>false</LinksUpToDate>
  <CharactersWithSpaces>2128</CharactersWithSpaces>
  <SharedDoc>false</SharedDoc>
  <HLinks>
    <vt:vector size="18" baseType="variant">
      <vt:variant>
        <vt:i4>3407931</vt:i4>
      </vt:variant>
      <vt:variant>
        <vt:i4>0</vt:i4>
      </vt:variant>
      <vt:variant>
        <vt:i4>0</vt:i4>
      </vt:variant>
      <vt:variant>
        <vt:i4>5</vt:i4>
      </vt:variant>
      <vt:variant>
        <vt:lpwstr>mailto:capacitaci%C3%B3n@marketing-avanzado.com</vt:lpwstr>
      </vt:variant>
      <vt:variant>
        <vt:lpwstr/>
      </vt:variant>
      <vt:variant>
        <vt:i4>2555984</vt:i4>
      </vt:variant>
      <vt:variant>
        <vt:i4>7244</vt:i4>
      </vt:variant>
      <vt:variant>
        <vt:i4>1026</vt:i4>
      </vt:variant>
      <vt:variant>
        <vt:i4>1</vt:i4>
      </vt:variant>
      <vt:variant>
        <vt:lpwstr>mso6DB6</vt:lpwstr>
      </vt:variant>
      <vt:variant>
        <vt:lpwstr/>
      </vt:variant>
      <vt:variant>
        <vt:i4>7667716</vt:i4>
      </vt:variant>
      <vt:variant>
        <vt:i4>7258</vt:i4>
      </vt:variant>
      <vt:variant>
        <vt:i4>1025</vt:i4>
      </vt:variant>
      <vt:variant>
        <vt:i4>1</vt:i4>
      </vt:variant>
      <vt:variant>
        <vt:lpwstr>logomktavanzado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¿PROBLEMAS PARA CONSEGUIR CLIENTES</dc:title>
  <dc:creator>julius</dc:creator>
  <cp:lastModifiedBy>Gabriela Gonzalez</cp:lastModifiedBy>
  <cp:revision>2</cp:revision>
  <cp:lastPrinted>2014-10-02T18:12:00Z</cp:lastPrinted>
  <dcterms:created xsi:type="dcterms:W3CDTF">2019-12-03T16:39:00Z</dcterms:created>
  <dcterms:modified xsi:type="dcterms:W3CDTF">2019-12-03T16:39:00Z</dcterms:modified>
</cp:coreProperties>
</file>